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13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AVIS D’ATTRIBUTION</w:t>
      </w:r>
    </w:p>
    <w:p w:rsidR="00854A07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Date de mise en ligne : </w:t>
      </w:r>
      <w:r w:rsidR="00876EA4">
        <w:rPr>
          <w:rFonts w:cstheme="minorHAnsi"/>
          <w:b/>
          <w:sz w:val="24"/>
          <w:szCs w:val="24"/>
        </w:rPr>
        <w:t>02/01/2024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BA7ABA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Objet du marché/de l’accord-cadre :</w:t>
      </w:r>
      <w:r w:rsidR="001154B5" w:rsidRPr="005C00FC">
        <w:rPr>
          <w:rFonts w:cstheme="minorHAnsi"/>
          <w:b/>
          <w:sz w:val="24"/>
          <w:szCs w:val="24"/>
        </w:rPr>
        <w:t xml:space="preserve"> </w:t>
      </w:r>
    </w:p>
    <w:p w:rsidR="00BA7ABA" w:rsidRDefault="00BA7ABA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77EB6" w:rsidRPr="005C00FC" w:rsidRDefault="00876EA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MAPA Achats de matériels et fournitures en quincaillerie</w:t>
      </w:r>
    </w:p>
    <w:p w:rsidR="00277EB6" w:rsidRPr="005C00FC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3024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Référence acheteur :</w:t>
      </w:r>
      <w:r w:rsidR="007B30A3">
        <w:rPr>
          <w:rFonts w:cstheme="minorHAnsi"/>
          <w:b/>
          <w:sz w:val="24"/>
          <w:szCs w:val="24"/>
        </w:rPr>
        <w:t xml:space="preserve"> DIP – Technique – Mme Floriane HELD</w:t>
      </w:r>
    </w:p>
    <w:p w:rsidR="00A13024" w:rsidRPr="005C00FC" w:rsidRDefault="00A1302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Nature du marché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DE6C4C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4632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Travaux</w:t>
      </w:r>
    </w:p>
    <w:p w:rsidR="00854A07" w:rsidRPr="005C00FC" w:rsidRDefault="00DE6C4C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3387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0A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Fournitures</w:t>
      </w:r>
    </w:p>
    <w:p w:rsidR="00854A07" w:rsidRPr="005C00FC" w:rsidRDefault="00DE6C4C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57126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Service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Procédure adaptée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Code CPV principal</w:t>
      </w:r>
      <w:r w:rsidRPr="005C00FC">
        <w:rPr>
          <w:rFonts w:cstheme="minorHAnsi"/>
          <w:sz w:val="24"/>
          <w:szCs w:val="24"/>
        </w:rPr>
        <w:t> :</w:t>
      </w:r>
      <w:r w:rsidR="007B30A3">
        <w:rPr>
          <w:rFonts w:cstheme="minorHAnsi"/>
          <w:sz w:val="24"/>
          <w:szCs w:val="24"/>
        </w:rPr>
        <w:t xml:space="preserve"> 44316400-2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Procédures de recours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Tribunal administratif de Strasbourg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31, avenue de la Paix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BP 51038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67070 Strasbourg Cedex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Tél : 03.88.21.23.23.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Fax : 03.88.36.44.66.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Courriel : </w:t>
      </w:r>
      <w:hyperlink r:id="rId7" w:history="1">
        <w:r w:rsidRPr="005C00FC">
          <w:rPr>
            <w:rStyle w:val="Lienhypertexte"/>
            <w:rFonts w:cstheme="minorHAnsi"/>
            <w:sz w:val="24"/>
            <w:szCs w:val="24"/>
          </w:rPr>
          <w:t>greffe.ta-strasbourg@juradm.fr</w:t>
        </w:r>
      </w:hyperlink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Nom du titulaire du marché : </w:t>
      </w:r>
      <w:r w:rsidR="00DE6C4C">
        <w:rPr>
          <w:rFonts w:cstheme="minorHAnsi"/>
          <w:b/>
          <w:sz w:val="24"/>
          <w:szCs w:val="24"/>
        </w:rPr>
        <w:t>LEGALLAIS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Adresse :</w:t>
      </w:r>
      <w:r w:rsidR="00C73820">
        <w:rPr>
          <w:rFonts w:cstheme="minorHAnsi"/>
          <w:sz w:val="24"/>
          <w:szCs w:val="24"/>
        </w:rPr>
        <w:t xml:space="preserve"> </w:t>
      </w:r>
      <w:r w:rsidR="00DE6C4C">
        <w:rPr>
          <w:rFonts w:cstheme="minorHAnsi"/>
          <w:sz w:val="24"/>
          <w:szCs w:val="24"/>
        </w:rPr>
        <w:t>7 rue d’Atalante – CITIS – 14200 HEROUVILLE SAINT CLAIR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Marché n°</w:t>
      </w:r>
      <w:r w:rsidR="00DE6C4C">
        <w:rPr>
          <w:rFonts w:cstheme="minorHAnsi"/>
          <w:b/>
          <w:sz w:val="24"/>
          <w:szCs w:val="24"/>
        </w:rPr>
        <w:t xml:space="preserve"> 24N081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                      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Lot :</w:t>
      </w:r>
      <w:r w:rsidR="00C73820">
        <w:rPr>
          <w:rFonts w:cstheme="minorHAnsi"/>
          <w:sz w:val="24"/>
          <w:szCs w:val="24"/>
        </w:rPr>
        <w:t xml:space="preserve"> </w:t>
      </w:r>
      <w:r w:rsidR="00DE6C4C">
        <w:rPr>
          <w:rFonts w:cstheme="minorHAnsi"/>
          <w:sz w:val="24"/>
          <w:szCs w:val="24"/>
        </w:rPr>
        <w:t>2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Nombre d’offres reçues :</w:t>
      </w:r>
      <w:r w:rsidR="00C73820">
        <w:rPr>
          <w:rFonts w:cstheme="minorHAnsi"/>
          <w:sz w:val="24"/>
          <w:szCs w:val="24"/>
        </w:rPr>
        <w:t xml:space="preserve"> </w:t>
      </w:r>
      <w:r w:rsidR="00DE6C4C">
        <w:rPr>
          <w:rFonts w:cstheme="minorHAnsi"/>
          <w:sz w:val="24"/>
          <w:szCs w:val="24"/>
        </w:rPr>
        <w:t>2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Date d’attribution :</w:t>
      </w:r>
      <w:r w:rsidR="00C73820">
        <w:rPr>
          <w:rFonts w:cstheme="minorHAnsi"/>
          <w:sz w:val="24"/>
          <w:szCs w:val="24"/>
        </w:rPr>
        <w:t xml:space="preserve"> 21 décembre 2023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Montant HT</w:t>
      </w:r>
      <w:r w:rsidR="00C73820">
        <w:rPr>
          <w:rFonts w:cstheme="minorHAnsi"/>
          <w:b/>
          <w:sz w:val="24"/>
          <w:szCs w:val="24"/>
        </w:rPr>
        <w:t xml:space="preserve"> minimum : </w:t>
      </w:r>
      <w:r w:rsidR="00DE6C4C">
        <w:rPr>
          <w:rFonts w:cstheme="minorHAnsi"/>
          <w:b/>
          <w:sz w:val="24"/>
          <w:szCs w:val="24"/>
        </w:rPr>
        <w:t>3</w:t>
      </w:r>
      <w:bookmarkStart w:id="0" w:name="_GoBack"/>
      <w:bookmarkEnd w:id="0"/>
      <w:r w:rsidR="00C73820">
        <w:rPr>
          <w:rFonts w:cstheme="minorHAnsi"/>
          <w:b/>
          <w:sz w:val="24"/>
          <w:szCs w:val="24"/>
        </w:rPr>
        <w:t xml:space="preserve"> 000,00 </w:t>
      </w:r>
      <w:r w:rsidRPr="005C00FC">
        <w:rPr>
          <w:rFonts w:cstheme="minorHAnsi"/>
          <w:b/>
          <w:sz w:val="24"/>
          <w:szCs w:val="24"/>
        </w:rPr>
        <w:t>€</w:t>
      </w:r>
      <w:r w:rsidR="00C73820">
        <w:rPr>
          <w:rFonts w:cstheme="minorHAnsi"/>
          <w:b/>
          <w:sz w:val="24"/>
          <w:szCs w:val="24"/>
        </w:rPr>
        <w:t xml:space="preserve">              </w:t>
      </w:r>
      <w:r w:rsidR="00FA73C6">
        <w:rPr>
          <w:rFonts w:cstheme="minorHAnsi"/>
          <w:b/>
          <w:sz w:val="24"/>
          <w:szCs w:val="24"/>
        </w:rPr>
        <w:t>-         Montant HT maximum : 1</w:t>
      </w:r>
      <w:r w:rsidR="00C73820">
        <w:rPr>
          <w:rFonts w:cstheme="minorHAnsi"/>
          <w:b/>
          <w:sz w:val="24"/>
          <w:szCs w:val="24"/>
        </w:rPr>
        <w:t>0 000,00 €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Sous-traitance : </w:t>
      </w:r>
    </w:p>
    <w:sdt>
      <w:sdtPr>
        <w:rPr>
          <w:rFonts w:cstheme="minorHAnsi"/>
          <w:sz w:val="24"/>
          <w:szCs w:val="24"/>
        </w:rPr>
        <w:id w:val="893773516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854A07" w:rsidRPr="005C00FC" w:rsidRDefault="00854A07" w:rsidP="00D57D0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both"/>
            <w:rPr>
              <w:rFonts w:cstheme="minorHAnsi"/>
              <w:sz w:val="24"/>
              <w:szCs w:val="24"/>
            </w:rPr>
          </w:pPr>
          <w:r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Pr="005C00FC">
            <w:rPr>
              <w:rFonts w:cstheme="minorHAnsi"/>
              <w:sz w:val="24"/>
              <w:szCs w:val="24"/>
            </w:rPr>
            <w:t xml:space="preserve"> Oui</w:t>
          </w:r>
        </w:p>
      </w:sdtContent>
    </w:sdt>
    <w:p w:rsidR="00854A07" w:rsidRPr="005C00FC" w:rsidRDefault="00DE6C4C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2125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82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Non</w:t>
      </w:r>
    </w:p>
    <w:sectPr w:rsidR="00854A07" w:rsidRPr="005C00FC" w:rsidSect="00876EA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07" w:rsidRDefault="00854A07" w:rsidP="008B138A">
      <w:pPr>
        <w:spacing w:after="0" w:line="240" w:lineRule="auto"/>
      </w:pPr>
      <w:r>
        <w:separator/>
      </w:r>
    </w:p>
  </w:endnote>
  <w:end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07" w:rsidRDefault="00854A07" w:rsidP="008B138A">
      <w:pPr>
        <w:spacing w:after="0" w:line="240" w:lineRule="auto"/>
      </w:pPr>
      <w:r>
        <w:separator/>
      </w:r>
    </w:p>
  </w:footnote>
  <w:foot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07" w:rsidRDefault="00DF4B6E" w:rsidP="008B138A">
    <w:pPr>
      <w:pStyle w:val="En-tte"/>
      <w:ind w:hanging="1134"/>
    </w:pPr>
    <w:r>
      <w:rPr>
        <w:noProof/>
        <w:lang w:eastAsia="fr-FR"/>
      </w:rPr>
      <w:drawing>
        <wp:inline distT="0" distB="0" distL="0" distR="0">
          <wp:extent cx="1141953" cy="11423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C_vertical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53" cy="114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A"/>
    <w:rsid w:val="000712B6"/>
    <w:rsid w:val="000D7F69"/>
    <w:rsid w:val="001154B5"/>
    <w:rsid w:val="00261E82"/>
    <w:rsid w:val="00277EB6"/>
    <w:rsid w:val="003716F2"/>
    <w:rsid w:val="003E43A0"/>
    <w:rsid w:val="005366A8"/>
    <w:rsid w:val="005C00FC"/>
    <w:rsid w:val="00710C68"/>
    <w:rsid w:val="00745213"/>
    <w:rsid w:val="007B30A3"/>
    <w:rsid w:val="00803CBE"/>
    <w:rsid w:val="008472B2"/>
    <w:rsid w:val="00854A07"/>
    <w:rsid w:val="00876EA4"/>
    <w:rsid w:val="008B138A"/>
    <w:rsid w:val="009E0DCA"/>
    <w:rsid w:val="00A13024"/>
    <w:rsid w:val="00BA7ABA"/>
    <w:rsid w:val="00BC4315"/>
    <w:rsid w:val="00C73820"/>
    <w:rsid w:val="00C9122E"/>
    <w:rsid w:val="00D57D07"/>
    <w:rsid w:val="00DC3A6C"/>
    <w:rsid w:val="00DE6C4C"/>
    <w:rsid w:val="00DF4B6E"/>
    <w:rsid w:val="00F0395F"/>
    <w:rsid w:val="00FA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36E8B02-E878-4CDF-93E5-3DB4CBA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EB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4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38A"/>
  </w:style>
  <w:style w:type="paragraph" w:styleId="Pieddepage">
    <w:name w:val="footer"/>
    <w:basedOn w:val="Normal"/>
    <w:link w:val="Pieddepag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38A"/>
  </w:style>
  <w:style w:type="character" w:styleId="Lienhypertexte">
    <w:name w:val="Hyperlink"/>
    <w:basedOn w:val="Policepardfaut"/>
    <w:uiPriority w:val="99"/>
    <w:unhideWhenUsed/>
    <w:rsid w:val="00854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effe.ta-strasbourg@jurad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42C4-CBAD-4AA9-AD97-4B7EDF3A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50164870</dc:creator>
  <cp:lastModifiedBy>secretariat.dael</cp:lastModifiedBy>
  <cp:revision>8</cp:revision>
  <cp:lastPrinted>2019-07-10T08:07:00Z</cp:lastPrinted>
  <dcterms:created xsi:type="dcterms:W3CDTF">2024-01-02T10:09:00Z</dcterms:created>
  <dcterms:modified xsi:type="dcterms:W3CDTF">2024-01-02T10:28:00Z</dcterms:modified>
</cp:coreProperties>
</file>